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Pr="00507F0A" w:rsidRDefault="00A06C12" w:rsidP="00CA5F36">
      <w:pPr>
        <w:pStyle w:val="a5"/>
        <w:rPr>
          <w:sz w:val="28"/>
          <w:szCs w:val="28"/>
        </w:rPr>
      </w:pPr>
    </w:p>
    <w:p w:rsidR="003B7A81" w:rsidRPr="00EF7E0C" w:rsidRDefault="003B7A81" w:rsidP="00CA5F36">
      <w:pPr>
        <w:pStyle w:val="a5"/>
        <w:rPr>
          <w:sz w:val="28"/>
          <w:szCs w:val="28"/>
          <w:u w:val="none"/>
        </w:rPr>
      </w:pPr>
      <w:r w:rsidRPr="00EF7E0C">
        <w:rPr>
          <w:sz w:val="28"/>
          <w:szCs w:val="28"/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CA3A97" w:rsidRPr="00EF7E0C" w:rsidTr="00CA3A97">
        <w:tc>
          <w:tcPr>
            <w:tcW w:w="10421" w:type="dxa"/>
          </w:tcPr>
          <w:p w:rsidR="00CA3A97" w:rsidRPr="00EF7E0C" w:rsidRDefault="00F96364" w:rsidP="00CA5F36">
            <w:pPr>
              <w:pStyle w:val="a5"/>
              <w:rPr>
                <w:sz w:val="28"/>
                <w:szCs w:val="28"/>
                <w:u w:val="none"/>
              </w:rPr>
            </w:pPr>
            <w:r w:rsidRPr="00EF7E0C">
              <w:rPr>
                <w:sz w:val="28"/>
                <w:szCs w:val="28"/>
                <w:u w:val="none"/>
              </w:rPr>
              <w:t>главного</w:t>
            </w:r>
            <w:r w:rsidR="00CA3A97" w:rsidRPr="00EF7E0C">
              <w:rPr>
                <w:sz w:val="28"/>
                <w:szCs w:val="28"/>
                <w:u w:val="none"/>
              </w:rPr>
              <w:t xml:space="preserve"> государственного налогового инспектора </w:t>
            </w:r>
          </w:p>
        </w:tc>
      </w:tr>
      <w:tr w:rsidR="00CA3A97" w:rsidRPr="00EF7E0C" w:rsidTr="00CA3A97">
        <w:tc>
          <w:tcPr>
            <w:tcW w:w="10421" w:type="dxa"/>
          </w:tcPr>
          <w:p w:rsidR="00CA3A97" w:rsidRPr="00EF7E0C" w:rsidRDefault="00CA3A97" w:rsidP="008E07A6">
            <w:pPr>
              <w:pStyle w:val="a5"/>
              <w:rPr>
                <w:sz w:val="28"/>
                <w:szCs w:val="28"/>
                <w:u w:val="none"/>
              </w:rPr>
            </w:pPr>
            <w:r w:rsidRPr="00EF7E0C">
              <w:rPr>
                <w:sz w:val="28"/>
                <w:szCs w:val="28"/>
                <w:u w:val="none"/>
              </w:rPr>
              <w:t xml:space="preserve">отдела </w:t>
            </w:r>
            <w:r w:rsidR="008E07A6" w:rsidRPr="00EF7E0C">
              <w:rPr>
                <w:sz w:val="28"/>
                <w:szCs w:val="28"/>
                <w:u w:val="none"/>
              </w:rPr>
              <w:t>обеспечения процедур банкротства № 1</w:t>
            </w:r>
          </w:p>
        </w:tc>
      </w:tr>
      <w:tr w:rsidR="00CA3A97" w:rsidRPr="00507F0A" w:rsidTr="00B22331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>Управления Федеральной налоговой службы по г. Москве</w:t>
            </w:r>
          </w:p>
        </w:tc>
      </w:tr>
      <w:tr w:rsidR="00CA3A97" w:rsidRPr="00507F0A" w:rsidTr="00931125">
        <w:tc>
          <w:tcPr>
            <w:tcW w:w="10421" w:type="dxa"/>
          </w:tcPr>
          <w:p w:rsidR="00CA3A97" w:rsidRPr="00507F0A" w:rsidRDefault="00CA3A97" w:rsidP="00880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F0A">
              <w:rPr>
                <w:rFonts w:ascii="Times New Roman" w:hAnsi="Times New Roman" w:cs="Times New Roman"/>
                <w:sz w:val="20"/>
                <w:szCs w:val="20"/>
              </w:rPr>
              <w:t>(наименование должности, структурного подразделения УФНС России по г. Москве)</w:t>
            </w:r>
          </w:p>
        </w:tc>
      </w:tr>
    </w:tbl>
    <w:p w:rsidR="00CA3A97" w:rsidRPr="00507F0A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07F0A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B344C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507F0A">
        <w:rPr>
          <w:rFonts w:ascii="Times New Roman" w:hAnsi="Times New Roman" w:cs="Times New Roman"/>
          <w:sz w:val="28"/>
          <w:szCs w:val="28"/>
        </w:rPr>
        <w:br/>
      </w:r>
      <w:r w:rsidRPr="00507F0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507F0A">
        <w:rPr>
          <w:rFonts w:ascii="Times New Roman" w:hAnsi="Times New Roman" w:cs="Times New Roman"/>
          <w:sz w:val="28"/>
          <w:szCs w:val="28"/>
        </w:rPr>
        <w:t>–</w:t>
      </w:r>
      <w:r w:rsidRPr="00507F0A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507F0A">
        <w:rPr>
          <w:rFonts w:ascii="Times New Roman" w:hAnsi="Times New Roman" w:cs="Times New Roman"/>
          <w:sz w:val="28"/>
          <w:szCs w:val="28"/>
        </w:rPr>
        <w:t>)</w:t>
      </w:r>
      <w:r w:rsidR="00931125" w:rsidRPr="00507F0A">
        <w:rPr>
          <w:sz w:val="28"/>
          <w:szCs w:val="28"/>
        </w:rPr>
        <w:t xml:space="preserve">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процедур банкротства №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B58D3" w:rsidRPr="00507F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CA3A9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тдел) 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0B58D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</w:t>
      </w:r>
      <w:r w:rsidR="00532AA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ведущей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507F0A" w:rsidRDefault="00D6462A" w:rsidP="00B344C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3-3-0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>69</w:t>
      </w:r>
      <w:r w:rsidR="00CE59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60E7" w:rsidRPr="00507F0A" w:rsidRDefault="00E5383C" w:rsidP="00B344C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016846" w:rsidRPr="00507F0A">
        <w:rPr>
          <w:rFonts w:ascii="Times New Roman" w:hAnsi="Times New Roman" w:cs="Times New Roman"/>
          <w:sz w:val="28"/>
          <w:szCs w:val="28"/>
        </w:rPr>
        <w:t xml:space="preserve">: </w:t>
      </w:r>
      <w:r w:rsidR="005360E7" w:rsidRPr="00507F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E5383C" w:rsidRPr="00B344C9" w:rsidRDefault="00E5383C" w:rsidP="00B344C9">
      <w:pPr>
        <w:pStyle w:val="ConsPlusNormal"/>
        <w:spacing w:line="360" w:lineRule="exac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344C9">
        <w:rPr>
          <w:rFonts w:ascii="Times New Roman" w:hAnsi="Times New Roman"/>
          <w:color w:val="000000" w:themeColor="text1"/>
          <w:sz w:val="28"/>
          <w:szCs w:val="28"/>
        </w:rPr>
        <w:t>3.</w:t>
      </w:r>
      <w:r w:rsidR="00016846" w:rsidRPr="00B344C9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EF7E0C">
        <w:rPr>
          <w:rFonts w:ascii="Times New Roman" w:hAnsi="Times New Roman"/>
          <w:color w:val="000000" w:themeColor="text1"/>
          <w:sz w:val="28"/>
          <w:szCs w:val="28"/>
        </w:rPr>
        <w:t>Вид 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профессиональной служебной деятельности </w:t>
      </w:r>
      <w:r w:rsidR="00F96364" w:rsidRPr="00B344C9">
        <w:rPr>
          <w:rFonts w:ascii="Times New Roman" w:hAnsi="Times New Roman"/>
          <w:color w:val="000000" w:themeColor="text1"/>
          <w:sz w:val="28"/>
          <w:szCs w:val="28"/>
        </w:rPr>
        <w:t xml:space="preserve">главного </w:t>
      </w:r>
      <w:r w:rsidR="00D53965" w:rsidRPr="00B344C9">
        <w:rPr>
          <w:rFonts w:ascii="Times New Roman" w:hAnsi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344C9" w:rsidRPr="00B344C9">
        <w:rPr>
          <w:rFonts w:ascii="Times New Roman" w:hAnsi="Times New Roman"/>
          <w:color w:val="000000" w:themeColor="text1"/>
          <w:sz w:val="28"/>
          <w:szCs w:val="28"/>
        </w:rPr>
        <w:t>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3B7A81" w:rsidRPr="00507F0A" w:rsidRDefault="00016846" w:rsidP="00B344C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 (далее – Управление)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1559CE" w:rsidP="00B344C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функционально – заместителю начальника </w:t>
      </w:r>
      <w:r w:rsidR="00A141D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тдела по соответствующим направлениям деятельности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B344C9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B344C9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="008E099C" w:rsidRPr="00507F0A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507F0A">
        <w:rPr>
          <w:rFonts w:ascii="Times New Roman" w:hAnsi="Times New Roman" w:cs="Times New Roman"/>
          <w:b/>
          <w:sz w:val="28"/>
          <w:szCs w:val="28"/>
        </w:rPr>
        <w:t xml:space="preserve">для замещения </w:t>
      </w:r>
    </w:p>
    <w:p w:rsidR="003B7A81" w:rsidRPr="00507F0A" w:rsidRDefault="00721040" w:rsidP="00B344C9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должности гражданской службы</w:t>
      </w:r>
      <w:r w:rsidR="003B7A81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07F0A" w:rsidRDefault="003B7A81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344C9" w:rsidRDefault="007B2780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</w:t>
      </w:r>
      <w:r w:rsidR="007134C8" w:rsidRPr="00B344C9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инспектора</w:t>
      </w:r>
      <w:r w:rsidR="004F79B4" w:rsidRPr="00B344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B344C9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B344C9">
        <w:rPr>
          <w:rFonts w:ascii="Times New Roman" w:hAnsi="Times New Roman" w:cs="Times New Roman"/>
          <w:sz w:val="28"/>
          <w:szCs w:val="28"/>
        </w:rPr>
        <w:t>.</w:t>
      </w:r>
    </w:p>
    <w:p w:rsidR="00311B63" w:rsidRPr="00243845" w:rsidRDefault="007B2780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44C9">
        <w:rPr>
          <w:rFonts w:ascii="Times New Roman" w:hAnsi="Times New Roman" w:cs="Times New Roman"/>
          <w:sz w:val="28"/>
          <w:szCs w:val="28"/>
        </w:rPr>
        <w:t>6.1</w:t>
      </w:r>
      <w:r w:rsidRPr="00B344C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B344C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344C9" w:rsidRPr="00B344C9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</w:t>
      </w:r>
      <w:r w:rsidR="00B344C9" w:rsidRPr="00243845">
        <w:rPr>
          <w:rFonts w:ascii="Times New Roman" w:hAnsi="Times New Roman" w:cs="Times New Roman"/>
          <w:sz w:val="28"/>
          <w:szCs w:val="28"/>
        </w:rPr>
        <w:t>по следующим специальностям, направлениям подготовки (укрупненным группам специальностей и направлений подготовки): «Юриспруденция»,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344C9" w:rsidRPr="00243845" w:rsidRDefault="0049073B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43845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B1BE0" w:rsidRPr="00243845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B344C9" w:rsidRPr="00243845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B344C9" w:rsidRPr="00243845" w:rsidRDefault="00B344C9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43845">
        <w:rPr>
          <w:rFonts w:ascii="Times New Roman" w:hAnsi="Times New Roman" w:cs="Times New Roman"/>
          <w:spacing w:val="-2"/>
          <w:sz w:val="28"/>
          <w:szCs w:val="28"/>
        </w:rPr>
        <w:lastRenderedPageBreak/>
        <w:t>6.3. Профессиональный уровень</w:t>
      </w:r>
    </w:p>
    <w:p w:rsidR="00835DA1" w:rsidRPr="00243845" w:rsidRDefault="00B344C9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6.3.1.</w:t>
      </w:r>
      <w:r w:rsidRPr="00243845">
        <w:rPr>
          <w:sz w:val="28"/>
          <w:szCs w:val="28"/>
        </w:rPr>
        <w:t> </w:t>
      </w:r>
      <w:r w:rsidR="0098413A" w:rsidRPr="00243845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243845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243845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243845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243845">
        <w:rPr>
          <w:rFonts w:ascii="Times New Roman" w:hAnsi="Times New Roman" w:cs="Times New Roman"/>
          <w:spacing w:val="-2"/>
          <w:sz w:val="28"/>
          <w:szCs w:val="28"/>
        </w:rPr>
        <w:t xml:space="preserve"> включая</w:t>
      </w:r>
      <w:r w:rsidR="00835DA1" w:rsidRPr="0024384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24384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Управления</w:t>
      </w:r>
      <w:r w:rsidR="00835DA1" w:rsidRPr="0024384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243845" w:rsidRDefault="00C20C8F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6.</w:t>
      </w:r>
      <w:r w:rsidR="00B344C9" w:rsidRPr="00243845">
        <w:rPr>
          <w:rFonts w:ascii="Times New Roman" w:hAnsi="Times New Roman" w:cs="Times New Roman"/>
          <w:sz w:val="28"/>
          <w:szCs w:val="28"/>
        </w:rPr>
        <w:t>3.2</w:t>
      </w:r>
      <w:r w:rsidRPr="00243845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243845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243845">
        <w:rPr>
          <w:rFonts w:ascii="Times New Roman" w:hAnsi="Times New Roman" w:cs="Times New Roman"/>
          <w:sz w:val="28"/>
          <w:szCs w:val="28"/>
        </w:rPr>
        <w:t>:</w:t>
      </w:r>
    </w:p>
    <w:p w:rsidR="0035515F" w:rsidRPr="00243845" w:rsidRDefault="00CA730A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6</w:t>
      </w:r>
      <w:r w:rsidR="00B344C9" w:rsidRPr="00243845">
        <w:rPr>
          <w:rFonts w:ascii="Times New Roman" w:hAnsi="Times New Roman" w:cs="Times New Roman"/>
          <w:sz w:val="28"/>
          <w:szCs w:val="28"/>
        </w:rPr>
        <w:t>.3.2.1</w:t>
      </w:r>
      <w:r w:rsidRPr="00243845">
        <w:rPr>
          <w:rFonts w:ascii="Times New Roman" w:hAnsi="Times New Roman" w:cs="Times New Roman"/>
          <w:sz w:val="28"/>
          <w:szCs w:val="28"/>
        </w:rPr>
        <w:t>.</w:t>
      </w:r>
      <w:r w:rsidR="0071560A" w:rsidRPr="00243845">
        <w:rPr>
          <w:rFonts w:ascii="Times New Roman" w:hAnsi="Times New Roman" w:cs="Times New Roman"/>
          <w:sz w:val="28"/>
          <w:szCs w:val="28"/>
        </w:rPr>
        <w:t> </w:t>
      </w:r>
      <w:r w:rsidRPr="00243845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A141D5" w:rsidRPr="00243845" w:rsidRDefault="00A141D5" w:rsidP="00B344C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/>
          <w:color w:val="000000"/>
          <w:sz w:val="28"/>
          <w:szCs w:val="28"/>
        </w:rPr>
      </w:pPr>
      <w:r w:rsidRPr="00243845">
        <w:rPr>
          <w:rFonts w:ascii="Times New Roman" w:hAnsi="Times New Roman"/>
          <w:color w:val="000000"/>
          <w:sz w:val="28"/>
          <w:szCs w:val="28"/>
        </w:rPr>
        <w:t>Федеральный закон от 26 октября 2002 № 127-ФЗ «О несостоятельности (банкротстве)»;</w:t>
      </w:r>
    </w:p>
    <w:p w:rsidR="004B25E1" w:rsidRPr="00243845" w:rsidRDefault="003143FC" w:rsidP="00B344C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3845">
        <w:rPr>
          <w:rFonts w:ascii="Times New Roman" w:hAnsi="Times New Roman"/>
          <w:color w:val="000000" w:themeColor="text1"/>
          <w:sz w:val="28"/>
          <w:szCs w:val="28"/>
        </w:rPr>
        <w:t>Налоговый кодекс Российской Федерации</w:t>
      </w:r>
      <w:r w:rsidR="004B25E1" w:rsidRPr="00243845">
        <w:rPr>
          <w:rFonts w:ascii="Times New Roman" w:hAnsi="Times New Roman"/>
          <w:color w:val="000000" w:themeColor="text1"/>
          <w:sz w:val="28"/>
          <w:szCs w:val="28"/>
        </w:rPr>
        <w:t>;</w:t>
      </w:r>
      <w:r w:rsidRPr="0024384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B25E1" w:rsidRPr="00243845" w:rsidRDefault="004B25E1" w:rsidP="00B344C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3845">
        <w:rPr>
          <w:rFonts w:ascii="Times New Roman" w:hAnsi="Times New Roman"/>
          <w:color w:val="000000" w:themeColor="text1"/>
          <w:sz w:val="28"/>
          <w:szCs w:val="28"/>
        </w:rPr>
        <w:t xml:space="preserve">Кодекс Российской Федерации об административных правонарушениях; </w:t>
      </w:r>
    </w:p>
    <w:p w:rsidR="004B25E1" w:rsidRPr="00243845" w:rsidRDefault="004B25E1" w:rsidP="00B344C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3845">
        <w:rPr>
          <w:rFonts w:ascii="Times New Roman" w:hAnsi="Times New Roman"/>
          <w:color w:val="000000" w:themeColor="text1"/>
          <w:sz w:val="28"/>
          <w:szCs w:val="28"/>
        </w:rPr>
        <w:t>Уголовно-процессуальный кодекс Российской Федерации;</w:t>
      </w:r>
    </w:p>
    <w:p w:rsidR="004B25E1" w:rsidRPr="00243845" w:rsidRDefault="004B25E1" w:rsidP="00B344C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3845">
        <w:rPr>
          <w:rFonts w:ascii="Times New Roman" w:hAnsi="Times New Roman"/>
          <w:color w:val="000000" w:themeColor="text1"/>
          <w:sz w:val="28"/>
          <w:szCs w:val="28"/>
        </w:rPr>
        <w:t xml:space="preserve">Уголовный кодекс Российской Федерации; </w:t>
      </w:r>
    </w:p>
    <w:p w:rsidR="004B25E1" w:rsidRPr="00243845" w:rsidRDefault="004B25E1" w:rsidP="00B344C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3845">
        <w:rPr>
          <w:rFonts w:ascii="Times New Roman" w:hAnsi="Times New Roman"/>
          <w:color w:val="000000" w:themeColor="text1"/>
          <w:sz w:val="28"/>
          <w:szCs w:val="28"/>
        </w:rPr>
        <w:t xml:space="preserve">Гражданский кодекс Российской Федерации; </w:t>
      </w:r>
    </w:p>
    <w:p w:rsidR="001E7244" w:rsidRPr="00243845" w:rsidRDefault="001E7244" w:rsidP="00B344C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3845">
        <w:rPr>
          <w:rFonts w:ascii="Times New Roman" w:hAnsi="Times New Roman"/>
          <w:color w:val="000000" w:themeColor="text1"/>
          <w:sz w:val="28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E7244" w:rsidRPr="00243845" w:rsidRDefault="001E7244" w:rsidP="00B344C9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243845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1E7244" w:rsidRPr="00243845" w:rsidRDefault="001E7244" w:rsidP="00B344C9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243845">
        <w:rPr>
          <w:rFonts w:ascii="Times New Roman" w:hAnsi="Times New Roman"/>
          <w:bCs/>
          <w:sz w:val="28"/>
          <w:szCs w:val="28"/>
          <w:lang w:val="ru-RU"/>
        </w:rPr>
        <w:t>Приказ Минэкономразвития России от 19 октября 2007 г. № 351 «</w:t>
      </w:r>
      <w:r w:rsidRPr="00243845">
        <w:rPr>
          <w:rFonts w:ascii="Times New Roman" w:eastAsia="Calibri" w:hAnsi="Times New Roman"/>
          <w:sz w:val="28"/>
          <w:szCs w:val="28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1E7244" w:rsidRPr="00243845" w:rsidRDefault="001E7244" w:rsidP="00B344C9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243845">
        <w:rPr>
          <w:rFonts w:ascii="Times New Roman" w:hAnsi="Times New Roman"/>
          <w:sz w:val="28"/>
          <w:szCs w:val="28"/>
          <w:lang w:val="ru-RU"/>
        </w:rPr>
        <w:t>П</w:t>
      </w:r>
      <w:r w:rsidRPr="00243845">
        <w:rPr>
          <w:rFonts w:ascii="Times New Roman" w:hAnsi="Times New Roman"/>
          <w:bCs/>
          <w:sz w:val="28"/>
          <w:szCs w:val="28"/>
          <w:lang w:val="ru-RU"/>
        </w:rPr>
        <w:t xml:space="preserve">риказ Минэкономразвития России от </w:t>
      </w:r>
      <w:r w:rsidRPr="00243845">
        <w:rPr>
          <w:rFonts w:ascii="Times New Roman" w:hAnsi="Times New Roman"/>
          <w:sz w:val="28"/>
          <w:szCs w:val="28"/>
          <w:lang w:val="ru-RU"/>
        </w:rPr>
        <w:t xml:space="preserve"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</w:t>
      </w:r>
      <w:r w:rsidRPr="00243845">
        <w:rPr>
          <w:rFonts w:ascii="Times New Roman" w:hAnsi="Times New Roman"/>
          <w:sz w:val="28"/>
          <w:szCs w:val="28"/>
          <w:lang w:val="ru-RU"/>
        </w:rPr>
        <w:lastRenderedPageBreak/>
        <w:t>требования Российской Федерации по денежным обязательствам при участии в собраниях кредиторов»;</w:t>
      </w:r>
    </w:p>
    <w:p w:rsidR="0071560A" w:rsidRPr="00243845" w:rsidRDefault="00F96364" w:rsidP="00B344C9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134C8" w:rsidRPr="002438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7134C8" w:rsidRPr="00243845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243845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243845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243845" w:rsidRDefault="007A7309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6.3.2.2.</w:t>
      </w:r>
      <w:r w:rsidR="0071560A" w:rsidRPr="00243845">
        <w:rPr>
          <w:rFonts w:ascii="Times New Roman" w:hAnsi="Times New Roman" w:cs="Times New Roman"/>
          <w:sz w:val="28"/>
          <w:szCs w:val="28"/>
        </w:rPr>
        <w:t> Иные профессиональные знания</w:t>
      </w:r>
      <w:r w:rsidR="00877280" w:rsidRPr="00243845">
        <w:rPr>
          <w:rFonts w:ascii="Times New Roman" w:hAnsi="Times New Roman" w:cs="Times New Roman"/>
          <w:sz w:val="28"/>
          <w:szCs w:val="28"/>
        </w:rPr>
        <w:t>:</w:t>
      </w:r>
    </w:p>
    <w:p w:rsidR="002550FA" w:rsidRPr="00243845" w:rsidRDefault="00087F12" w:rsidP="00B344C9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- </w:t>
      </w:r>
      <w:r w:rsidR="002550FA" w:rsidRPr="00243845">
        <w:rPr>
          <w:rFonts w:ascii="Times New Roman" w:hAnsi="Times New Roman" w:cs="Times New Roman"/>
          <w:sz w:val="28"/>
          <w:szCs w:val="28"/>
        </w:rPr>
        <w:t>организационн</w:t>
      </w:r>
      <w:r w:rsidR="00FB2666" w:rsidRPr="00243845">
        <w:rPr>
          <w:rFonts w:ascii="Times New Roman" w:hAnsi="Times New Roman" w:cs="Times New Roman"/>
          <w:sz w:val="28"/>
          <w:szCs w:val="28"/>
        </w:rPr>
        <w:t>ые основы процедуры банкротства;</w:t>
      </w:r>
    </w:p>
    <w:p w:rsidR="00502C36" w:rsidRPr="00243845" w:rsidRDefault="00087F12" w:rsidP="00B344C9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- </w:t>
      </w:r>
      <w:r w:rsidR="00502C36" w:rsidRPr="00243845">
        <w:rPr>
          <w:rFonts w:ascii="Times New Roman" w:hAnsi="Times New Roman" w:cs="Times New Roman"/>
          <w:sz w:val="28"/>
          <w:szCs w:val="28"/>
        </w:rPr>
        <w:t>арбитражная и судебная практика по вопросам несостоятельности (</w:t>
      </w:r>
      <w:r w:rsidR="00A141D5" w:rsidRPr="00243845">
        <w:rPr>
          <w:rFonts w:ascii="Times New Roman" w:hAnsi="Times New Roman" w:cs="Times New Roman"/>
          <w:sz w:val="28"/>
          <w:szCs w:val="28"/>
        </w:rPr>
        <w:t>банкротства</w:t>
      </w:r>
      <w:r w:rsidR="00502C36" w:rsidRPr="00243845">
        <w:rPr>
          <w:rFonts w:ascii="Times New Roman" w:hAnsi="Times New Roman" w:cs="Times New Roman"/>
          <w:sz w:val="28"/>
          <w:szCs w:val="28"/>
        </w:rPr>
        <w:t>);</w:t>
      </w:r>
    </w:p>
    <w:p w:rsidR="002550FA" w:rsidRPr="00243845" w:rsidRDefault="00087F12" w:rsidP="00B344C9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- </w:t>
      </w:r>
      <w:r w:rsidR="002550FA" w:rsidRPr="00243845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056C36" w:rsidRPr="00243845">
        <w:rPr>
          <w:rFonts w:ascii="Times New Roman" w:hAnsi="Times New Roman" w:cs="Times New Roman"/>
          <w:sz w:val="28"/>
          <w:szCs w:val="28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243845">
        <w:rPr>
          <w:rFonts w:ascii="Times New Roman" w:hAnsi="Times New Roman" w:cs="Times New Roman"/>
          <w:sz w:val="28"/>
          <w:szCs w:val="28"/>
        </w:rPr>
        <w:t>;</w:t>
      </w:r>
    </w:p>
    <w:p w:rsidR="002550FA" w:rsidRPr="00243845" w:rsidRDefault="00087F12" w:rsidP="00B344C9">
      <w:pPr>
        <w:pStyle w:val="af1"/>
        <w:spacing w:line="360" w:lineRule="exac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24384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- </w:t>
      </w:r>
      <w:r w:rsidR="00FB2666" w:rsidRPr="00243845">
        <w:rPr>
          <w:rFonts w:ascii="Times New Roman" w:hAnsi="Times New Roman"/>
          <w:color w:val="000000" w:themeColor="text1"/>
          <w:sz w:val="28"/>
          <w:szCs w:val="28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243845" w:rsidRDefault="00087F12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bookmarkStart w:id="0" w:name="_Toc477362514"/>
      <w:r w:rsidRPr="00243845">
        <w:rPr>
          <w:rFonts w:ascii="Times New Roman" w:hAnsi="Times New Roman" w:cs="Times New Roman"/>
          <w:sz w:val="28"/>
          <w:szCs w:val="28"/>
        </w:rPr>
        <w:t xml:space="preserve">- </w:t>
      </w:r>
      <w:r w:rsidR="00713815" w:rsidRPr="00243845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банкротстве.</w:t>
      </w:r>
      <w:bookmarkEnd w:id="0"/>
    </w:p>
    <w:p w:rsidR="003E2C1C" w:rsidRPr="00243845" w:rsidRDefault="0002787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43845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7A7309" w:rsidRPr="00243845">
        <w:rPr>
          <w:rFonts w:ascii="Times New Roman" w:hAnsi="Times New Roman" w:cs="Times New Roman"/>
          <w:spacing w:val="-2"/>
          <w:sz w:val="28"/>
          <w:szCs w:val="28"/>
        </w:rPr>
        <w:t>3.3</w:t>
      </w:r>
      <w:r w:rsidRPr="00243845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243845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24384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02C36" w:rsidRPr="00243845" w:rsidRDefault="00ED38F8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43845">
        <w:rPr>
          <w:rFonts w:ascii="Times New Roman" w:hAnsi="Times New Roman" w:cs="Times New Roman"/>
          <w:color w:val="00B050"/>
          <w:spacing w:val="-2"/>
          <w:sz w:val="28"/>
          <w:szCs w:val="28"/>
        </w:rPr>
        <w:tab/>
      </w:r>
      <w:r w:rsidR="00502C36" w:rsidRPr="0024384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502C36" w:rsidRPr="00243845" w:rsidRDefault="00502C36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4384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проекта нормативного правового акта, инструменты и этапы его разработки;</w:t>
      </w:r>
    </w:p>
    <w:p w:rsidR="00502C36" w:rsidRPr="00243845" w:rsidRDefault="00502C36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4384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243845" w:rsidRDefault="00502C36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4384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 xml:space="preserve">- понятие, процедура рассмотрения обращений граждан. </w:t>
      </w:r>
    </w:p>
    <w:p w:rsidR="00502C36" w:rsidRPr="00243845" w:rsidRDefault="00502C36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4384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</w:t>
      </w:r>
      <w:r w:rsidRPr="00243845">
        <w:rPr>
          <w:rFonts w:ascii="Times New Roman" w:hAnsi="Times New Roman" w:cs="Times New Roman"/>
          <w:sz w:val="28"/>
          <w:szCs w:val="28"/>
        </w:rPr>
        <w:t> </w:t>
      </w:r>
      <w:r w:rsidRPr="0024384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принципы, методы, технологии и механизмы осуществления контроля (надзора).</w:t>
      </w:r>
    </w:p>
    <w:p w:rsidR="003E2C1C" w:rsidRPr="00243845" w:rsidRDefault="007A7309" w:rsidP="00B344C9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6.3.4.</w:t>
      </w:r>
      <w:r w:rsidR="009A732F" w:rsidRPr="00243845">
        <w:rPr>
          <w:rFonts w:ascii="Times New Roman" w:hAnsi="Times New Roman" w:cs="Times New Roman"/>
          <w:sz w:val="28"/>
          <w:szCs w:val="28"/>
        </w:rPr>
        <w:t> </w:t>
      </w:r>
      <w:r w:rsidR="00175938" w:rsidRPr="00243845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24384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243845" w:rsidRDefault="003E2C1C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3845">
        <w:rPr>
          <w:rFonts w:ascii="Times New Roman" w:hAnsi="Times New Roman" w:cs="Times New Roman"/>
          <w:color w:val="000000" w:themeColor="text1"/>
          <w:sz w:val="28"/>
          <w:szCs w:val="28"/>
        </w:rPr>
        <w:t>- умение мыслить системно (стратегически);</w:t>
      </w:r>
    </w:p>
    <w:p w:rsidR="003E2C1C" w:rsidRPr="00243845" w:rsidRDefault="003E2C1C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3845">
        <w:rPr>
          <w:rFonts w:ascii="Times New Roman" w:hAnsi="Times New Roman" w:cs="Times New Roman"/>
          <w:color w:val="000000" w:themeColor="text1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E2C1C" w:rsidRPr="00243845" w:rsidRDefault="00087F12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3845">
        <w:rPr>
          <w:rFonts w:ascii="Times New Roman" w:hAnsi="Times New Roman" w:cs="Times New Roman"/>
          <w:color w:val="000000" w:themeColor="text1"/>
          <w:sz w:val="28"/>
          <w:szCs w:val="28"/>
        </w:rPr>
        <w:t>- коммуникативные умения;</w:t>
      </w:r>
    </w:p>
    <w:p w:rsidR="00087F12" w:rsidRPr="00243845" w:rsidRDefault="00087F12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3845">
        <w:rPr>
          <w:rFonts w:ascii="Times New Roman" w:hAnsi="Times New Roman" w:cs="Times New Roman"/>
          <w:color w:val="000000" w:themeColor="text1"/>
          <w:sz w:val="28"/>
          <w:szCs w:val="28"/>
        </w:rPr>
        <w:t>- умение управлять изменениями.</w:t>
      </w:r>
    </w:p>
    <w:p w:rsidR="003E2C1C" w:rsidRPr="00243845" w:rsidRDefault="007A7309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6.3.5</w:t>
      </w:r>
      <w:r w:rsidR="002D4283" w:rsidRPr="00243845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783E24" w:rsidRPr="002438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C36" w:rsidRPr="00243845" w:rsidRDefault="00502C36" w:rsidP="00B344C9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43845">
        <w:rPr>
          <w:rFonts w:ascii="Times New Roman" w:hAnsi="Times New Roman"/>
          <w:sz w:val="28"/>
          <w:szCs w:val="28"/>
          <w:lang w:val="ru-RU"/>
        </w:rPr>
        <w:t>- анализ финансово - хозяйственной деятельности организаций-должников;</w:t>
      </w:r>
    </w:p>
    <w:p w:rsidR="00502C36" w:rsidRPr="00243845" w:rsidRDefault="00502C36" w:rsidP="00B344C9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43845">
        <w:rPr>
          <w:rFonts w:ascii="Times New Roman" w:hAnsi="Times New Roman"/>
          <w:sz w:val="28"/>
          <w:szCs w:val="28"/>
          <w:lang w:val="ru-RU"/>
        </w:rPr>
        <w:t>- отчетов арбитражных управляющих;</w:t>
      </w:r>
    </w:p>
    <w:p w:rsidR="00502C36" w:rsidRPr="00243845" w:rsidRDefault="00502C36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43845">
        <w:rPr>
          <w:rFonts w:ascii="Times New Roman" w:hAnsi="Times New Roman"/>
          <w:sz w:val="28"/>
          <w:szCs w:val="28"/>
        </w:rPr>
        <w:tab/>
        <w:t>- участие в судебных заседаниях по делам о банкротстве должников.</w:t>
      </w:r>
      <w:r w:rsidRPr="0024384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E2C1C" w:rsidRPr="00243845" w:rsidRDefault="007A7309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6.3.6</w:t>
      </w:r>
      <w:r w:rsidR="00AF09BA" w:rsidRPr="00243845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 w:rsidRPr="002438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D32" w:rsidRPr="00243845" w:rsidRDefault="00096D32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243845" w:rsidRDefault="00096D32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096D32" w:rsidRPr="00243845" w:rsidRDefault="00096D32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920E40" w:rsidRPr="00507F0A" w:rsidRDefault="00096D32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</w:t>
      </w:r>
      <w:r w:rsidR="00C2247F" w:rsidRPr="00243845">
        <w:rPr>
          <w:rFonts w:ascii="Times New Roman" w:hAnsi="Times New Roman" w:cs="Times New Roman"/>
          <w:sz w:val="28"/>
          <w:szCs w:val="28"/>
        </w:rPr>
        <w:t>.</w:t>
      </w:r>
    </w:p>
    <w:p w:rsidR="00920E40" w:rsidRPr="00507F0A" w:rsidRDefault="00920E40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F05CF7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7B0EB1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3B7A81" w:rsidRPr="00507F0A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07F0A">
        <w:rPr>
          <w:rFonts w:ascii="Times New Roman" w:hAnsi="Times New Roman" w:cs="Times New Roman"/>
          <w:sz w:val="28"/>
          <w:szCs w:val="28"/>
        </w:rPr>
        <w:t>.07.</w:t>
      </w:r>
      <w:r w:rsidR="00C2247F" w:rsidRPr="00507F0A">
        <w:rPr>
          <w:rFonts w:ascii="Times New Roman" w:hAnsi="Times New Roman" w:cs="Times New Roman"/>
          <w:sz w:val="28"/>
          <w:szCs w:val="28"/>
        </w:rPr>
        <w:t>2004 </w:t>
      </w:r>
      <w:r w:rsidR="003B7A81" w:rsidRPr="00507F0A">
        <w:rPr>
          <w:rFonts w:ascii="Times New Roman" w:hAnsi="Times New Roman" w:cs="Times New Roman"/>
          <w:sz w:val="28"/>
          <w:szCs w:val="28"/>
        </w:rPr>
        <w:t>№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>79-ФЗ</w:t>
      </w:r>
      <w:r w:rsidR="00C2247F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</w:t>
      </w:r>
      <w:r w:rsidR="00A06C12" w:rsidRPr="00507F0A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E500DB" w:rsidRPr="00507F0A" w:rsidRDefault="00F05CF7" w:rsidP="00B344C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8. </w:t>
      </w:r>
      <w:r w:rsidR="009D5A89" w:rsidRPr="00507F0A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2247F" w:rsidRPr="00507F0A">
        <w:rPr>
          <w:rFonts w:ascii="Times New Roman" w:hAnsi="Times New Roman" w:cs="Times New Roman"/>
          <w:sz w:val="28"/>
          <w:szCs w:val="28"/>
        </w:rPr>
        <w:t>О</w:t>
      </w:r>
      <w:r w:rsidR="003E2C1C" w:rsidRPr="00507F0A">
        <w:rPr>
          <w:rFonts w:ascii="Times New Roman" w:hAnsi="Times New Roman" w:cs="Times New Roman"/>
          <w:sz w:val="28"/>
          <w:szCs w:val="28"/>
        </w:rPr>
        <w:t>тдел</w:t>
      </w:r>
      <w:r w:rsidR="00EC3748" w:rsidRPr="00507F0A">
        <w:rPr>
          <w:rFonts w:ascii="Times New Roman" w:hAnsi="Times New Roman" w:cs="Times New Roman"/>
          <w:sz w:val="28"/>
          <w:szCs w:val="28"/>
        </w:rPr>
        <w:t xml:space="preserve">,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502C36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507F0A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00DB" w:rsidRPr="00381378" w:rsidRDefault="00E500D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 xml:space="preserve">- обеспечивать деятельность по вопросам, относящимся к компетенции </w:t>
      </w:r>
      <w:r w:rsidR="005F786A" w:rsidRPr="00381378">
        <w:rPr>
          <w:rFonts w:ascii="Times New Roman" w:hAnsi="Times New Roman" w:cs="Times New Roman"/>
          <w:sz w:val="28"/>
          <w:szCs w:val="28"/>
        </w:rPr>
        <w:t>о</w:t>
      </w:r>
      <w:r w:rsidRPr="00381378">
        <w:rPr>
          <w:rFonts w:ascii="Times New Roman" w:hAnsi="Times New Roman" w:cs="Times New Roman"/>
          <w:sz w:val="28"/>
          <w:szCs w:val="28"/>
        </w:rPr>
        <w:t xml:space="preserve">тдела; </w:t>
      </w:r>
    </w:p>
    <w:p w:rsidR="00965985" w:rsidRPr="00381378" w:rsidRDefault="00A141D5" w:rsidP="00B344C9">
      <w:pPr>
        <w:pStyle w:val="af4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 </w:t>
      </w:r>
      <w:r w:rsidR="00965985" w:rsidRPr="00381378">
        <w:rPr>
          <w:rFonts w:ascii="Times New Roman" w:hAnsi="Times New Roman" w:cs="Times New Roman"/>
          <w:sz w:val="28"/>
          <w:szCs w:val="28"/>
        </w:rPr>
        <w:t>реализовать полномочия уполномоченного органа по представлению интересов Российской Федерации как кредитора в делах о банкротстве и процедурах банкротства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расположенных на территории г. Москвы;</w:t>
      </w:r>
    </w:p>
    <w:p w:rsidR="00965985" w:rsidRPr="00381378" w:rsidRDefault="00965985" w:rsidP="00B344C9">
      <w:pPr>
        <w:pStyle w:val="af4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</w:t>
      </w:r>
      <w:r w:rsidR="00A141D5" w:rsidRPr="00381378">
        <w:rPr>
          <w:rFonts w:ascii="Times New Roman" w:hAnsi="Times New Roman" w:cs="Times New Roman"/>
          <w:sz w:val="28"/>
          <w:szCs w:val="28"/>
        </w:rPr>
        <w:t> </w:t>
      </w:r>
      <w:r w:rsidRPr="00381378">
        <w:rPr>
          <w:rFonts w:ascii="Times New Roman" w:hAnsi="Times New Roman" w:cs="Times New Roman"/>
          <w:sz w:val="28"/>
          <w:szCs w:val="28"/>
        </w:rPr>
        <w:t>в целях наиболее полного представления интересов Российской Федерации в деле о банкротстве и в процедурах, применяемых в деле о банкротстве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а также должников, отнесенных ко второму уровню сопровождения, формирует дело о сопровождении банкротства, одновременно разрабатывает концепцию сопровождения дела о банкротстве в соответствии с положениями Приказа ФНС России  от 18.01.2017 № ММВ-8-18/3ДСП@;</w:t>
      </w:r>
    </w:p>
    <w:p w:rsidR="00965985" w:rsidRPr="00381378" w:rsidRDefault="00965985" w:rsidP="00B344C9">
      <w:pPr>
        <w:pStyle w:val="af4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 участвовать в судебных заседаниях, собраниях кредиторов при рассмотрении дел о банкротстве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рублей;</w:t>
      </w:r>
    </w:p>
    <w:p w:rsidR="00965985" w:rsidRPr="00381378" w:rsidRDefault="00EF7E0C" w:rsidP="00B344C9">
      <w:pPr>
        <w:pStyle w:val="af4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подготавливать</w:t>
      </w:r>
      <w:r w:rsidR="00965985" w:rsidRPr="00381378">
        <w:rPr>
          <w:rFonts w:ascii="Times New Roman" w:hAnsi="Times New Roman" w:cs="Times New Roman"/>
          <w:sz w:val="28"/>
          <w:szCs w:val="28"/>
        </w:rPr>
        <w:t xml:space="preserve"> решения уполномоченного органа о голосовании на собраниях кредиторов (заседаниях комитетов кредиторов), правовую позицию, проц</w:t>
      </w:r>
      <w:r>
        <w:rPr>
          <w:rFonts w:ascii="Times New Roman" w:hAnsi="Times New Roman" w:cs="Times New Roman"/>
          <w:sz w:val="28"/>
          <w:szCs w:val="28"/>
        </w:rPr>
        <w:t xml:space="preserve">ессуальные документы для целей </w:t>
      </w:r>
      <w:r w:rsidR="00965985" w:rsidRPr="00381378">
        <w:rPr>
          <w:rFonts w:ascii="Times New Roman" w:hAnsi="Times New Roman" w:cs="Times New Roman"/>
          <w:sz w:val="28"/>
          <w:szCs w:val="28"/>
        </w:rPr>
        <w:t>участия в судебных заседаниях в отношении должников, отнесенных ко второму уровню сопровождения дел о банкротстве;</w:t>
      </w:r>
    </w:p>
    <w:p w:rsidR="00965985" w:rsidRPr="00381378" w:rsidRDefault="00965985" w:rsidP="00B344C9">
      <w:pPr>
        <w:pStyle w:val="af4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 осуществлять контроль за своевременным и в полном объеме предъявлении требований об уплате обязательных платежей и требований Российской Федерации по денежным обязательствам в рамках сопровождаемых процедур банкротства;</w:t>
      </w:r>
    </w:p>
    <w:p w:rsidR="00965985" w:rsidRPr="00381378" w:rsidRDefault="00965985" w:rsidP="00B344C9">
      <w:pPr>
        <w:pStyle w:val="af4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 xml:space="preserve">- подготавливать жалобы на действия арбитражных управляющих, апелляционные и кассационные жалобы на судебные акты арбитражных судов, а </w:t>
      </w:r>
      <w:r w:rsidRPr="00381378">
        <w:rPr>
          <w:rFonts w:ascii="Times New Roman" w:hAnsi="Times New Roman" w:cs="Times New Roman"/>
          <w:sz w:val="28"/>
          <w:szCs w:val="28"/>
        </w:rPr>
        <w:lastRenderedPageBreak/>
        <w:t>также обращения и заявления в правоохранительные органы в отношении должников, отнесенных ко второму уровню сопровождения дел о банкротстве;</w:t>
      </w:r>
    </w:p>
    <w:p w:rsidR="00965985" w:rsidRPr="00381378" w:rsidRDefault="00965985" w:rsidP="00B344C9">
      <w:pPr>
        <w:pStyle w:val="af4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 подготавливать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банкротстве;</w:t>
      </w:r>
    </w:p>
    <w:p w:rsidR="00965985" w:rsidRPr="00381378" w:rsidRDefault="00965985" w:rsidP="00B344C9">
      <w:pPr>
        <w:pStyle w:val="af4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 осуществлять взаимодействие со структурными подразделениями Управления  в целях повышения эффективности взыскания  в процедурах банкротства по результатам выездных налоговых проверок, в том числе  проводит</w:t>
      </w:r>
      <w:r w:rsidR="00C05F7B" w:rsidRPr="00381378">
        <w:rPr>
          <w:rFonts w:ascii="Times New Roman" w:hAnsi="Times New Roman" w:cs="Times New Roman"/>
          <w:sz w:val="28"/>
          <w:szCs w:val="28"/>
        </w:rPr>
        <w:t>ь</w:t>
      </w:r>
      <w:r w:rsidRPr="00381378">
        <w:rPr>
          <w:rFonts w:ascii="Times New Roman" w:hAnsi="Times New Roman" w:cs="Times New Roman"/>
          <w:sz w:val="28"/>
          <w:szCs w:val="28"/>
        </w:rPr>
        <w:t xml:space="preserve"> анализ сведений:  о состоянии расчетов с бюджетом и иными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о рисках неплатежеспособности (рисках невозможности устранения последствий предполагаемых налоговых правонарушений);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:rsidR="00965985" w:rsidRPr="00381378" w:rsidRDefault="00A141D5" w:rsidP="00B344C9">
      <w:pPr>
        <w:pStyle w:val="af4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 </w:t>
      </w:r>
      <w:r w:rsidR="00343806" w:rsidRPr="00381378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965985" w:rsidRPr="00381378">
        <w:rPr>
          <w:rFonts w:ascii="Times New Roman" w:hAnsi="Times New Roman" w:cs="Times New Roman"/>
          <w:sz w:val="28"/>
          <w:szCs w:val="28"/>
        </w:rPr>
        <w:t>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о финансовом состоянии налогоплательщика с 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</w:p>
    <w:p w:rsidR="00965985" w:rsidRPr="00381378" w:rsidRDefault="00A141D5" w:rsidP="00B344C9">
      <w:pPr>
        <w:pStyle w:val="af4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 </w:t>
      </w:r>
      <w:r w:rsidR="00965985" w:rsidRPr="00381378">
        <w:rPr>
          <w:rFonts w:ascii="Times New Roman" w:hAnsi="Times New Roman" w:cs="Times New Roman"/>
          <w:sz w:val="28"/>
          <w:szCs w:val="28"/>
        </w:rPr>
        <w:t>подгот</w:t>
      </w:r>
      <w:r w:rsidR="00343806" w:rsidRPr="00381378">
        <w:rPr>
          <w:rFonts w:ascii="Times New Roman" w:hAnsi="Times New Roman" w:cs="Times New Roman"/>
          <w:sz w:val="28"/>
          <w:szCs w:val="28"/>
        </w:rPr>
        <w:t>а</w:t>
      </w:r>
      <w:r w:rsidR="00965985" w:rsidRPr="00381378">
        <w:rPr>
          <w:rFonts w:ascii="Times New Roman" w:hAnsi="Times New Roman" w:cs="Times New Roman"/>
          <w:sz w:val="28"/>
          <w:szCs w:val="28"/>
        </w:rPr>
        <w:t>в</w:t>
      </w:r>
      <w:r w:rsidR="00343806" w:rsidRPr="00381378">
        <w:rPr>
          <w:rFonts w:ascii="Times New Roman" w:hAnsi="Times New Roman" w:cs="Times New Roman"/>
          <w:sz w:val="28"/>
          <w:szCs w:val="28"/>
        </w:rPr>
        <w:t>ливать</w:t>
      </w:r>
      <w:r w:rsidR="00965985" w:rsidRPr="00381378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343806" w:rsidRPr="00381378">
        <w:rPr>
          <w:rFonts w:ascii="Times New Roman" w:hAnsi="Times New Roman" w:cs="Times New Roman"/>
          <w:sz w:val="28"/>
          <w:szCs w:val="28"/>
        </w:rPr>
        <w:t>я</w:t>
      </w:r>
      <w:r w:rsidR="00965985" w:rsidRPr="00381378">
        <w:rPr>
          <w:rFonts w:ascii="Times New Roman" w:hAnsi="Times New Roman" w:cs="Times New Roman"/>
          <w:sz w:val="28"/>
          <w:szCs w:val="28"/>
        </w:rPr>
        <w:t xml:space="preserve"> в правоохранительные органы по признакам состава преступления, ответственность за которое предусмотрена ст. ст. 159, 195-197 Уголовного Кодекса Российской Федерации.</w:t>
      </w:r>
    </w:p>
    <w:p w:rsidR="00E500DB" w:rsidRPr="00381378" w:rsidRDefault="00E500DB" w:rsidP="00B344C9">
      <w:pPr>
        <w:pStyle w:val="2"/>
        <w:spacing w:after="0" w:line="360" w:lineRule="exact"/>
        <w:ind w:left="0" w:firstLine="708"/>
        <w:jc w:val="both"/>
        <w:rPr>
          <w:color w:val="000000"/>
          <w:sz w:val="28"/>
          <w:szCs w:val="28"/>
        </w:rPr>
      </w:pPr>
      <w:r w:rsidRPr="00381378">
        <w:rPr>
          <w:color w:val="000000"/>
          <w:sz w:val="28"/>
          <w:szCs w:val="28"/>
        </w:rPr>
        <w:lastRenderedPageBreak/>
        <w:t>-</w:t>
      </w:r>
      <w:r w:rsidR="00A141D5" w:rsidRPr="00381378">
        <w:rPr>
          <w:color w:val="000000"/>
          <w:sz w:val="28"/>
          <w:szCs w:val="28"/>
        </w:rPr>
        <w:t> </w:t>
      </w:r>
      <w:r w:rsidR="00343806" w:rsidRPr="00381378">
        <w:rPr>
          <w:color w:val="000000"/>
          <w:sz w:val="28"/>
          <w:szCs w:val="28"/>
        </w:rPr>
        <w:t xml:space="preserve">осуществлять </w:t>
      </w:r>
      <w:r w:rsidRPr="00381378">
        <w:rPr>
          <w:color w:val="000000"/>
          <w:sz w:val="28"/>
          <w:szCs w:val="28"/>
        </w:rPr>
        <w:t>контроль за проведением подведомственными Инспекциями мониторинга текущей платежеспособности проверяемого налогоплательщика;</w:t>
      </w:r>
    </w:p>
    <w:p w:rsidR="00A37EE0" w:rsidRPr="00381378" w:rsidRDefault="00A37EE0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 участ</w:t>
      </w:r>
      <w:r w:rsidR="002C3C15" w:rsidRPr="00381378"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381378">
        <w:rPr>
          <w:rFonts w:ascii="Times New Roman" w:hAnsi="Times New Roman" w:cs="Times New Roman"/>
          <w:sz w:val="28"/>
          <w:szCs w:val="28"/>
        </w:rPr>
        <w:t xml:space="preserve">в организации взаимодействия с иными федеральными органами исполнительной власти с органами власти, органами государственных социальных внебюджетных фондов и организациями по вопросам, входящим в компетенцию </w:t>
      </w:r>
      <w:r w:rsidR="005F786A" w:rsidRPr="00381378">
        <w:rPr>
          <w:rFonts w:ascii="Times New Roman" w:hAnsi="Times New Roman" w:cs="Times New Roman"/>
          <w:sz w:val="28"/>
          <w:szCs w:val="28"/>
        </w:rPr>
        <w:t>о</w:t>
      </w:r>
      <w:r w:rsidRPr="00381378">
        <w:rPr>
          <w:rFonts w:ascii="Times New Roman" w:hAnsi="Times New Roman" w:cs="Times New Roman"/>
          <w:sz w:val="28"/>
          <w:szCs w:val="28"/>
        </w:rPr>
        <w:t>тдела;</w:t>
      </w:r>
    </w:p>
    <w:p w:rsidR="00A37EE0" w:rsidRPr="00381378" w:rsidRDefault="00A37EE0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 </w:t>
      </w:r>
      <w:r w:rsidR="002C3C15" w:rsidRPr="00381378">
        <w:rPr>
          <w:rFonts w:ascii="Times New Roman" w:hAnsi="Times New Roman" w:cs="Times New Roman"/>
          <w:sz w:val="28"/>
          <w:szCs w:val="28"/>
        </w:rPr>
        <w:t xml:space="preserve">участвовать </w:t>
      </w:r>
      <w:r w:rsidRPr="00381378">
        <w:rPr>
          <w:rFonts w:ascii="Times New Roman" w:hAnsi="Times New Roman" w:cs="Times New Roman"/>
          <w:sz w:val="28"/>
          <w:szCs w:val="28"/>
        </w:rPr>
        <w:t xml:space="preserve">в разработке методических указаний и рекомендаций для налоговых органов в части вопросов, относящихся к компетенции </w:t>
      </w:r>
      <w:r w:rsidR="005F786A" w:rsidRPr="00381378">
        <w:rPr>
          <w:rFonts w:ascii="Times New Roman" w:hAnsi="Times New Roman" w:cs="Times New Roman"/>
          <w:sz w:val="28"/>
          <w:szCs w:val="28"/>
        </w:rPr>
        <w:t>о</w:t>
      </w:r>
      <w:r w:rsidRPr="00381378">
        <w:rPr>
          <w:rFonts w:ascii="Times New Roman" w:hAnsi="Times New Roman" w:cs="Times New Roman"/>
          <w:sz w:val="28"/>
          <w:szCs w:val="28"/>
        </w:rPr>
        <w:t>тдела;</w:t>
      </w:r>
    </w:p>
    <w:p w:rsidR="00A37EE0" w:rsidRPr="00381378" w:rsidRDefault="00A37EE0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</w:t>
      </w:r>
      <w:r w:rsidR="002C3C15" w:rsidRPr="00381378">
        <w:rPr>
          <w:rFonts w:ascii="Times New Roman" w:hAnsi="Times New Roman" w:cs="Times New Roman"/>
          <w:sz w:val="28"/>
          <w:szCs w:val="28"/>
        </w:rPr>
        <w:t xml:space="preserve"> подготавливать </w:t>
      </w:r>
      <w:r w:rsidRPr="00381378">
        <w:rPr>
          <w:rFonts w:ascii="Times New Roman" w:hAnsi="Times New Roman" w:cs="Times New Roman"/>
          <w:sz w:val="28"/>
          <w:szCs w:val="28"/>
        </w:rPr>
        <w:t>в установленном порядке разъяснени</w:t>
      </w:r>
      <w:r w:rsidR="002C3C15" w:rsidRPr="00381378">
        <w:rPr>
          <w:rFonts w:ascii="Times New Roman" w:hAnsi="Times New Roman" w:cs="Times New Roman"/>
          <w:sz w:val="28"/>
          <w:szCs w:val="28"/>
        </w:rPr>
        <w:t>я</w:t>
      </w:r>
      <w:r w:rsidRPr="00381378">
        <w:rPr>
          <w:rFonts w:ascii="Times New Roman" w:hAnsi="Times New Roman" w:cs="Times New Roman"/>
          <w:sz w:val="28"/>
          <w:szCs w:val="28"/>
        </w:rPr>
        <w:t xml:space="preserve"> территориальным налоговым органам по вопросам, относящимся к компетенции </w:t>
      </w:r>
      <w:r w:rsidR="005F786A" w:rsidRPr="00381378">
        <w:rPr>
          <w:rFonts w:ascii="Times New Roman" w:hAnsi="Times New Roman" w:cs="Times New Roman"/>
          <w:sz w:val="28"/>
          <w:szCs w:val="28"/>
        </w:rPr>
        <w:t>о</w:t>
      </w:r>
      <w:r w:rsidRPr="00381378">
        <w:rPr>
          <w:rFonts w:ascii="Times New Roman" w:hAnsi="Times New Roman" w:cs="Times New Roman"/>
          <w:sz w:val="28"/>
          <w:szCs w:val="28"/>
        </w:rPr>
        <w:t>тдела;</w:t>
      </w:r>
    </w:p>
    <w:p w:rsidR="00A37EE0" w:rsidRPr="007A7309" w:rsidRDefault="00A37EE0" w:rsidP="007A730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309">
        <w:rPr>
          <w:rFonts w:ascii="Times New Roman" w:hAnsi="Times New Roman" w:cs="Times New Roman"/>
          <w:sz w:val="28"/>
          <w:szCs w:val="28"/>
        </w:rPr>
        <w:t>- </w:t>
      </w:r>
      <w:r w:rsidR="002C3C15" w:rsidRPr="007A7309">
        <w:rPr>
          <w:rFonts w:ascii="Times New Roman" w:hAnsi="Times New Roman" w:cs="Times New Roman"/>
          <w:sz w:val="28"/>
          <w:szCs w:val="28"/>
        </w:rPr>
        <w:t>участвовать</w:t>
      </w:r>
      <w:r w:rsidRPr="007A7309">
        <w:rPr>
          <w:rFonts w:ascii="Times New Roman" w:hAnsi="Times New Roman" w:cs="Times New Roman"/>
          <w:sz w:val="28"/>
          <w:szCs w:val="28"/>
        </w:rPr>
        <w:t xml:space="preserve"> в работе межведомственных комиссий и рабочих групп;</w:t>
      </w:r>
    </w:p>
    <w:p w:rsidR="00A37EE0" w:rsidRPr="007A7309" w:rsidRDefault="00A37EE0" w:rsidP="007A730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309">
        <w:rPr>
          <w:rFonts w:ascii="Times New Roman" w:hAnsi="Times New Roman" w:cs="Times New Roman"/>
          <w:sz w:val="28"/>
          <w:szCs w:val="28"/>
        </w:rPr>
        <w:t>- </w:t>
      </w:r>
      <w:r w:rsidR="002C3C15" w:rsidRPr="007A7309">
        <w:rPr>
          <w:rFonts w:ascii="Times New Roman" w:hAnsi="Times New Roman" w:cs="Times New Roman"/>
          <w:sz w:val="28"/>
          <w:szCs w:val="28"/>
        </w:rPr>
        <w:t>участвовать</w:t>
      </w:r>
      <w:r w:rsidRPr="007A7309">
        <w:rPr>
          <w:rFonts w:ascii="Times New Roman" w:hAnsi="Times New Roman" w:cs="Times New Roman"/>
          <w:sz w:val="28"/>
          <w:szCs w:val="28"/>
        </w:rPr>
        <w:t xml:space="preserve"> в проведении совещаний, семинаров по вопросам, входящим в компетенцию </w:t>
      </w:r>
      <w:r w:rsidR="005F786A" w:rsidRPr="007A7309">
        <w:rPr>
          <w:rFonts w:ascii="Times New Roman" w:hAnsi="Times New Roman" w:cs="Times New Roman"/>
          <w:sz w:val="28"/>
          <w:szCs w:val="28"/>
        </w:rPr>
        <w:t>о</w:t>
      </w:r>
      <w:r w:rsidRPr="007A7309">
        <w:rPr>
          <w:rFonts w:ascii="Times New Roman" w:hAnsi="Times New Roman" w:cs="Times New Roman"/>
          <w:sz w:val="28"/>
          <w:szCs w:val="28"/>
        </w:rPr>
        <w:t>тдела;</w:t>
      </w:r>
    </w:p>
    <w:p w:rsidR="007A7309" w:rsidRPr="007A7309" w:rsidRDefault="007A7309" w:rsidP="007A730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309">
        <w:rPr>
          <w:rFonts w:ascii="Times New Roman" w:hAnsi="Times New Roman" w:cs="Times New Roman"/>
          <w:sz w:val="28"/>
          <w:szCs w:val="28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7A7309" w:rsidRPr="007A7309" w:rsidRDefault="007A7309" w:rsidP="007A730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309">
        <w:rPr>
          <w:rFonts w:ascii="Times New Roman" w:hAnsi="Times New Roman" w:cs="Times New Roman"/>
          <w:sz w:val="28"/>
          <w:szCs w:val="28"/>
        </w:rPr>
        <w:t>- обеспечивать в пределах своей компетенции защиту сведений, составляющих государственную, налоговую и иную охраняемую законом тайну;</w:t>
      </w:r>
    </w:p>
    <w:p w:rsidR="007A7309" w:rsidRPr="007A7309" w:rsidRDefault="007A7309" w:rsidP="007A730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309">
        <w:rPr>
          <w:rFonts w:ascii="Times New Roman" w:hAnsi="Times New Roman" w:cs="Times New Roman"/>
          <w:sz w:val="28"/>
          <w:szCs w:val="28"/>
        </w:rPr>
        <w:t>- соблюдать правила служебного распорядка;</w:t>
      </w:r>
    </w:p>
    <w:p w:rsidR="007A7309" w:rsidRPr="007A7309" w:rsidRDefault="007A7309" w:rsidP="007A730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309">
        <w:rPr>
          <w:rFonts w:ascii="Times New Roman" w:hAnsi="Times New Roman" w:cs="Times New Roman"/>
          <w:sz w:val="28"/>
          <w:szCs w:val="28"/>
        </w:rPr>
        <w:t>- обеспечивать сохранность служебного удостоверения;</w:t>
      </w:r>
    </w:p>
    <w:p w:rsidR="007A7309" w:rsidRPr="007A7309" w:rsidRDefault="007A7309" w:rsidP="007A730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309">
        <w:rPr>
          <w:rFonts w:ascii="Times New Roman" w:hAnsi="Times New Roman" w:cs="Times New Roman"/>
          <w:sz w:val="28"/>
          <w:szCs w:val="28"/>
        </w:rPr>
        <w:t>- осуществлять иные поручения руководства в соответствии с положениями об отделе и Управлении.</w:t>
      </w:r>
    </w:p>
    <w:p w:rsidR="00535E03" w:rsidRPr="00507F0A" w:rsidRDefault="00681090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9. </w:t>
      </w:r>
      <w:r w:rsidR="00535E03" w:rsidRPr="00507F0A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полномочий,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535E03" w:rsidRPr="00507F0A">
        <w:rPr>
          <w:rFonts w:ascii="Times New Roman" w:hAnsi="Times New Roman" w:cs="Times New Roman"/>
          <w:sz w:val="28"/>
          <w:szCs w:val="28"/>
        </w:rPr>
        <w:t>имеет право</w:t>
      </w:r>
      <w:r w:rsidR="007358FB" w:rsidRPr="00507F0A">
        <w:rPr>
          <w:rFonts w:ascii="Times New Roman" w:hAnsi="Times New Roman" w:cs="Times New Roman"/>
          <w:sz w:val="28"/>
          <w:szCs w:val="28"/>
        </w:rPr>
        <w:t xml:space="preserve"> на</w:t>
      </w:r>
      <w:r w:rsidR="00535E03" w:rsidRPr="00507F0A">
        <w:rPr>
          <w:rFonts w:ascii="Times New Roman" w:hAnsi="Times New Roman" w:cs="Times New Roman"/>
          <w:sz w:val="28"/>
          <w:szCs w:val="28"/>
        </w:rPr>
        <w:t>:</w:t>
      </w:r>
    </w:p>
    <w:p w:rsidR="007358FB" w:rsidRPr="00507F0A" w:rsidRDefault="005B3C5D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7358FB" w:rsidRPr="00507F0A">
        <w:rPr>
          <w:rFonts w:ascii="Times New Roman" w:hAnsi="Times New Roman" w:cs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507F0A" w:rsidRDefault="005B3C5D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7358FB" w:rsidRPr="00507F0A">
        <w:rPr>
          <w:rFonts w:ascii="Times New Roman" w:hAnsi="Times New Roman" w:cs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507F0A">
        <w:rPr>
          <w:rFonts w:ascii="Times New Roman" w:hAnsi="Times New Roman" w:cs="Times New Roman"/>
          <w:sz w:val="28"/>
          <w:szCs w:val="28"/>
        </w:rPr>
        <w:t>других документов</w:t>
      </w:r>
      <w:proofErr w:type="gramEnd"/>
      <w:r w:rsidRPr="00507F0A">
        <w:rPr>
          <w:rFonts w:ascii="Times New Roman" w:hAnsi="Times New Roman" w:cs="Times New Roman"/>
          <w:sz w:val="28"/>
          <w:szCs w:val="28"/>
        </w:rPr>
        <w:t xml:space="preserve"> и материалов;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9) защиту сведений о гражданском служащем;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10) должностной рост на конкурсной основе;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8" w:history="1">
        <w:r w:rsidRPr="00507F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12) членство в профессиональном союзе;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14) проведение по его заявлению </w:t>
      </w:r>
      <w:hyperlink r:id="rId9" w:anchor="sub_59#sub_59" w:history="1">
        <w:r w:rsidRPr="00507F0A">
          <w:rPr>
            <w:rFonts w:ascii="Times New Roman" w:hAnsi="Times New Roman" w:cs="Times New Roman"/>
            <w:sz w:val="28"/>
            <w:szCs w:val="28"/>
          </w:rPr>
          <w:t>служебной проверки</w:t>
        </w:r>
      </w:hyperlink>
      <w:r w:rsidRPr="00507F0A">
        <w:rPr>
          <w:rFonts w:ascii="Times New Roman" w:hAnsi="Times New Roman" w:cs="Times New Roman"/>
          <w:sz w:val="28"/>
          <w:szCs w:val="28"/>
        </w:rPr>
        <w:t>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507F0A">
          <w:rPr>
            <w:rFonts w:ascii="Times New Roman" w:hAnsi="Times New Roman" w:cs="Times New Roman"/>
            <w:sz w:val="28"/>
            <w:szCs w:val="28"/>
          </w:rPr>
          <w:t>представителя нанимателя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, если это не повлечет за собой </w:t>
      </w:r>
      <w:hyperlink r:id="rId11" w:anchor="sub_1901#sub_1901" w:history="1">
        <w:r w:rsidRPr="00507F0A">
          <w:rPr>
            <w:rFonts w:ascii="Times New Roman" w:hAnsi="Times New Roman" w:cs="Times New Roman"/>
            <w:sz w:val="28"/>
            <w:szCs w:val="28"/>
          </w:rPr>
          <w:t>конфликт интересов</w:t>
        </w:r>
      </w:hyperlink>
      <w:r w:rsidR="00EF7E0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E70C4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507F0A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507F0A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EF7E0C">
        <w:rPr>
          <w:rFonts w:ascii="Times New Roman" w:hAnsi="Times New Roman" w:cs="Times New Roman"/>
          <w:sz w:val="28"/>
          <w:szCs w:val="28"/>
        </w:rPr>
        <w:t>о Федеральной налоговой службе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,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 Управлении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07F0A">
        <w:rPr>
          <w:rFonts w:ascii="Times New Roman" w:hAnsi="Times New Roman" w:cs="Times New Roman"/>
          <w:sz w:val="28"/>
          <w:szCs w:val="28"/>
        </w:rPr>
        <w:t>П</w:t>
      </w:r>
      <w:r w:rsidR="009777FC" w:rsidRPr="00507F0A">
        <w:rPr>
          <w:rFonts w:ascii="Times New Roman" w:hAnsi="Times New Roman" w:cs="Times New Roman"/>
          <w:sz w:val="28"/>
          <w:szCs w:val="28"/>
        </w:rPr>
        <w:t>оложением об отделе, приказами (распоряжениями) ФНС России,</w:t>
      </w:r>
      <w:r w:rsidR="00637E7D" w:rsidRPr="00507F0A">
        <w:rPr>
          <w:rFonts w:ascii="Times New Roman" w:hAnsi="Times New Roman" w:cs="Times New Roman"/>
          <w:sz w:val="28"/>
          <w:szCs w:val="28"/>
        </w:rPr>
        <w:t xml:space="preserve"> приказами Управления,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 поручениями руководства </w:t>
      </w:r>
      <w:r w:rsidR="00637E7D" w:rsidRPr="00507F0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B1E9E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11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507F0A" w:rsidRDefault="003B7A81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963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управленческие </w:t>
      </w:r>
    </w:p>
    <w:p w:rsidR="003B7A81" w:rsidRP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lastRenderedPageBreak/>
        <w:t>и иные решения</w:t>
      </w:r>
    </w:p>
    <w:p w:rsidR="003B7A81" w:rsidRPr="00507F0A" w:rsidRDefault="003B7A81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9B683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507F0A" w:rsidRDefault="007A7062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обязан самостоятельно принимать решения по вопросам:</w:t>
      </w:r>
    </w:p>
    <w:p w:rsidR="009777FC" w:rsidRPr="00507F0A" w:rsidRDefault="009777FC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507F0A" w:rsidRDefault="009777FC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 вопросам, относящимся к компетенции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963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7E7D"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</w:t>
      </w:r>
      <w:r w:rsidRPr="00507F0A">
        <w:rPr>
          <w:rFonts w:ascii="Times New Roman" w:hAnsi="Times New Roman" w:cs="Times New Roman"/>
          <w:b/>
          <w:sz w:val="28"/>
          <w:szCs w:val="28"/>
        </w:rPr>
        <w:t>участвовать при подготовке проектов нормативных правовых актов и</w:t>
      </w:r>
      <w:r w:rsidR="006618E5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(или) проектов управленческих </w:t>
      </w:r>
    </w:p>
    <w:p w:rsidR="003B7A81" w:rsidRP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E7D" w:rsidRPr="00507F0A" w:rsidRDefault="007A7062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14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(или) проектов управленческих и иных решений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EF7E0C">
        <w:rPr>
          <w:rFonts w:ascii="Times New Roman" w:hAnsi="Times New Roman" w:cs="Times New Roman"/>
          <w:sz w:val="28"/>
          <w:szCs w:val="28"/>
        </w:rPr>
        <w:t xml:space="preserve"> по вопросам,</w:t>
      </w:r>
      <w:r w:rsidR="006618E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относящимся к компетенции </w:t>
      </w:r>
      <w:r w:rsidR="005F786A" w:rsidRPr="00507F0A">
        <w:rPr>
          <w:rFonts w:ascii="Times New Roman" w:hAnsi="Times New Roman" w:cs="Times New Roman"/>
          <w:sz w:val="28"/>
          <w:szCs w:val="28"/>
        </w:rPr>
        <w:t>о</w:t>
      </w:r>
      <w:r w:rsidR="00017AF2" w:rsidRPr="00507F0A">
        <w:rPr>
          <w:rFonts w:ascii="Times New Roman" w:hAnsi="Times New Roman" w:cs="Times New Roman"/>
          <w:sz w:val="28"/>
          <w:szCs w:val="28"/>
        </w:rPr>
        <w:t>тдела.</w:t>
      </w:r>
    </w:p>
    <w:p w:rsidR="009777FC" w:rsidRPr="00507F0A" w:rsidRDefault="003B7A81" w:rsidP="00B344C9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своей компетенцией обязан </w:t>
      </w:r>
      <w:r w:rsidRPr="00507F0A">
        <w:rPr>
          <w:rFonts w:ascii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6618E5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507F0A" w:rsidRDefault="009777FC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отделе 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правлении;</w:t>
      </w:r>
    </w:p>
    <w:p w:rsidR="009777FC" w:rsidRPr="00507F0A" w:rsidRDefault="00637E7D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инспекциях Федеральной налоговой службы 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по району, району в городе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, городу без районного деления, инспекциях Федеральной налоговой службы межрайонного уровня;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507F0A" w:rsidRDefault="009777FC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FE7B36" w:rsidRPr="00507F0A" w:rsidRDefault="009777FC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правления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07F0A" w:rsidRDefault="00507F0A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507F0A">
        <w:rPr>
          <w:rFonts w:ascii="Times New Roman" w:hAnsi="Times New Roman" w:cs="Times New Roman"/>
          <w:b/>
          <w:sz w:val="28"/>
          <w:szCs w:val="28"/>
        </w:rPr>
        <w:br/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6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507F0A" w:rsidRDefault="007358FB" w:rsidP="00B344C9">
      <w:pPr>
        <w:widowControl w:val="0"/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507F0A" w:rsidRDefault="003B7A81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7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Взаимодействие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07F0A">
        <w:rPr>
          <w:rFonts w:ascii="Times New Roman" w:hAnsi="Times New Roman" w:cs="Times New Roman"/>
          <w:sz w:val="28"/>
          <w:szCs w:val="28"/>
        </w:rPr>
        <w:t>.08.</w:t>
      </w:r>
      <w:r w:rsidRPr="00507F0A">
        <w:rPr>
          <w:rFonts w:ascii="Times New Roman" w:hAnsi="Times New Roman" w:cs="Times New Roman"/>
          <w:sz w:val="28"/>
          <w:szCs w:val="28"/>
        </w:rPr>
        <w:t>2002 №</w:t>
      </w:r>
      <w:r w:rsidR="00E6275C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EF7E0C">
        <w:rPr>
          <w:rFonts w:ascii="Times New Roman" w:hAnsi="Times New Roman" w:cs="Times New Roman"/>
          <w:sz w:val="28"/>
          <w:szCs w:val="28"/>
        </w:rPr>
        <w:t xml:space="preserve"> 33, ст. 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507F0A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507F0A" w:rsidRDefault="003B7A81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507F0A" w:rsidRDefault="003B7A81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8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031C33" w:rsidRPr="00507F0A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ром </w:t>
      </w:r>
      <w:r w:rsidR="00031C33" w:rsidRPr="00507F0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9777FC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3B7A81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507F0A" w:rsidRDefault="003B7A81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9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507F0A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07F0A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07F0A">
        <w:rPr>
          <w:rFonts w:ascii="Times New Roman" w:hAnsi="Times New Roman" w:cs="Times New Roman"/>
          <w:sz w:val="28"/>
          <w:szCs w:val="28"/>
        </w:rPr>
        <w:t>ценивается по следующим показателям:</w:t>
      </w: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031C33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44C9" w:rsidRDefault="00B344C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44C9" w:rsidRPr="00507F0A" w:rsidRDefault="00B344C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B344C9" w:rsidRPr="00507F0A" w:rsidSect="00CA5F36">
      <w:headerReference w:type="default" r:id="rId12"/>
      <w:type w:val="continuous"/>
      <w:pgSz w:w="11906" w:h="16838"/>
      <w:pgMar w:top="568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B3A" w:rsidRDefault="00357B3A" w:rsidP="003B7A81">
      <w:pPr>
        <w:spacing w:after="0" w:line="240" w:lineRule="auto"/>
      </w:pPr>
      <w:r>
        <w:separator/>
      </w:r>
    </w:p>
  </w:endnote>
  <w:endnote w:type="continuationSeparator" w:id="0">
    <w:p w:rsidR="00357B3A" w:rsidRDefault="00357B3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B3A" w:rsidRDefault="00357B3A" w:rsidP="003B7A81">
      <w:pPr>
        <w:spacing w:after="0" w:line="240" w:lineRule="auto"/>
      </w:pPr>
      <w:r>
        <w:separator/>
      </w:r>
    </w:p>
  </w:footnote>
  <w:footnote w:type="continuationSeparator" w:id="0">
    <w:p w:rsidR="00357B3A" w:rsidRDefault="00357B3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9439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D2783"/>
    <w:rsid w:val="001E1592"/>
    <w:rsid w:val="001E7244"/>
    <w:rsid w:val="001F779C"/>
    <w:rsid w:val="002160F5"/>
    <w:rsid w:val="0022091F"/>
    <w:rsid w:val="0023364E"/>
    <w:rsid w:val="00243845"/>
    <w:rsid w:val="0024543C"/>
    <w:rsid w:val="0025122B"/>
    <w:rsid w:val="00254973"/>
    <w:rsid w:val="00254D09"/>
    <w:rsid w:val="002550FA"/>
    <w:rsid w:val="00263714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57B3A"/>
    <w:rsid w:val="0037407B"/>
    <w:rsid w:val="00381378"/>
    <w:rsid w:val="00383F47"/>
    <w:rsid w:val="00384650"/>
    <w:rsid w:val="0039311C"/>
    <w:rsid w:val="003A1E1B"/>
    <w:rsid w:val="003A43AB"/>
    <w:rsid w:val="003B7574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2C36"/>
    <w:rsid w:val="00507F0A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B3C5D"/>
    <w:rsid w:val="005C0179"/>
    <w:rsid w:val="005D1E6A"/>
    <w:rsid w:val="005F623B"/>
    <w:rsid w:val="005F786A"/>
    <w:rsid w:val="00611C79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439F"/>
    <w:rsid w:val="006953B6"/>
    <w:rsid w:val="006A44FB"/>
    <w:rsid w:val="006A5528"/>
    <w:rsid w:val="006B7E0A"/>
    <w:rsid w:val="006D1DF5"/>
    <w:rsid w:val="006E2C92"/>
    <w:rsid w:val="006E6747"/>
    <w:rsid w:val="006F140C"/>
    <w:rsid w:val="0070435F"/>
    <w:rsid w:val="00711320"/>
    <w:rsid w:val="00712D9A"/>
    <w:rsid w:val="007134C8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A7309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E07A6"/>
    <w:rsid w:val="008E099C"/>
    <w:rsid w:val="008E4B65"/>
    <w:rsid w:val="008F7217"/>
    <w:rsid w:val="008F7C86"/>
    <w:rsid w:val="009161C4"/>
    <w:rsid w:val="00920E40"/>
    <w:rsid w:val="00926516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95FA6"/>
    <w:rsid w:val="009A732F"/>
    <w:rsid w:val="009A7768"/>
    <w:rsid w:val="009B6831"/>
    <w:rsid w:val="009D5A89"/>
    <w:rsid w:val="009E6143"/>
    <w:rsid w:val="009E6AF2"/>
    <w:rsid w:val="009F0BC2"/>
    <w:rsid w:val="009F3087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24F9C"/>
    <w:rsid w:val="00A31300"/>
    <w:rsid w:val="00A34B1E"/>
    <w:rsid w:val="00A37EE0"/>
    <w:rsid w:val="00A524EE"/>
    <w:rsid w:val="00A537B6"/>
    <w:rsid w:val="00A5528A"/>
    <w:rsid w:val="00A664AC"/>
    <w:rsid w:val="00A73AA6"/>
    <w:rsid w:val="00AC3A11"/>
    <w:rsid w:val="00AD5264"/>
    <w:rsid w:val="00AE00D3"/>
    <w:rsid w:val="00AF09BA"/>
    <w:rsid w:val="00AF2E4B"/>
    <w:rsid w:val="00AF4BFF"/>
    <w:rsid w:val="00AF55C8"/>
    <w:rsid w:val="00B00C29"/>
    <w:rsid w:val="00B01ED0"/>
    <w:rsid w:val="00B028FB"/>
    <w:rsid w:val="00B069E5"/>
    <w:rsid w:val="00B12C12"/>
    <w:rsid w:val="00B14886"/>
    <w:rsid w:val="00B14EB0"/>
    <w:rsid w:val="00B17003"/>
    <w:rsid w:val="00B17073"/>
    <w:rsid w:val="00B21FC7"/>
    <w:rsid w:val="00B22331"/>
    <w:rsid w:val="00B310A4"/>
    <w:rsid w:val="00B344C9"/>
    <w:rsid w:val="00B472DC"/>
    <w:rsid w:val="00B51EA9"/>
    <w:rsid w:val="00B57C47"/>
    <w:rsid w:val="00B70E93"/>
    <w:rsid w:val="00B7300E"/>
    <w:rsid w:val="00B82347"/>
    <w:rsid w:val="00B85515"/>
    <w:rsid w:val="00B86255"/>
    <w:rsid w:val="00B86F70"/>
    <w:rsid w:val="00BA51E1"/>
    <w:rsid w:val="00BB3568"/>
    <w:rsid w:val="00BB3D0B"/>
    <w:rsid w:val="00BE4A5B"/>
    <w:rsid w:val="00BE52D9"/>
    <w:rsid w:val="00BF7391"/>
    <w:rsid w:val="00C05113"/>
    <w:rsid w:val="00C05F7B"/>
    <w:rsid w:val="00C158E5"/>
    <w:rsid w:val="00C20C8F"/>
    <w:rsid w:val="00C2247F"/>
    <w:rsid w:val="00C23B14"/>
    <w:rsid w:val="00C37C50"/>
    <w:rsid w:val="00C45C07"/>
    <w:rsid w:val="00C636A7"/>
    <w:rsid w:val="00C66AD9"/>
    <w:rsid w:val="00C73A81"/>
    <w:rsid w:val="00CA3A97"/>
    <w:rsid w:val="00CA3CE4"/>
    <w:rsid w:val="00CA5F36"/>
    <w:rsid w:val="00CA730A"/>
    <w:rsid w:val="00CA7367"/>
    <w:rsid w:val="00CA7EC2"/>
    <w:rsid w:val="00CB2556"/>
    <w:rsid w:val="00CC3119"/>
    <w:rsid w:val="00CC56D9"/>
    <w:rsid w:val="00CD004D"/>
    <w:rsid w:val="00CE5967"/>
    <w:rsid w:val="00D00C06"/>
    <w:rsid w:val="00D1572F"/>
    <w:rsid w:val="00D270CA"/>
    <w:rsid w:val="00D34A2A"/>
    <w:rsid w:val="00D53965"/>
    <w:rsid w:val="00D6462A"/>
    <w:rsid w:val="00D75100"/>
    <w:rsid w:val="00D7769A"/>
    <w:rsid w:val="00D9072D"/>
    <w:rsid w:val="00D93848"/>
    <w:rsid w:val="00DA32BC"/>
    <w:rsid w:val="00DA344C"/>
    <w:rsid w:val="00DA6C91"/>
    <w:rsid w:val="00DD1315"/>
    <w:rsid w:val="00DE4A24"/>
    <w:rsid w:val="00DE6E00"/>
    <w:rsid w:val="00DF1966"/>
    <w:rsid w:val="00E21C60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EE48ED"/>
    <w:rsid w:val="00EF7E0C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6364"/>
    <w:rsid w:val="00F975FE"/>
    <w:rsid w:val="00FB1E9E"/>
    <w:rsid w:val="00FB2666"/>
    <w:rsid w:val="00FB6244"/>
    <w:rsid w:val="00FD6110"/>
    <w:rsid w:val="00FE414D"/>
    <w:rsid w:val="00FE70C4"/>
    <w:rsid w:val="00FE7B36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0278E1-8909-4F20-B018-1DB2BB627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5F3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Style2">
    <w:name w:val="Style2"/>
    <w:basedOn w:val="a"/>
    <w:uiPriority w:val="99"/>
    <w:rsid w:val="00EF7E0C"/>
    <w:pPr>
      <w:widowControl w:val="0"/>
      <w:autoSpaceDE w:val="0"/>
      <w:autoSpaceDN w:val="0"/>
      <w:adjustRightInd w:val="0"/>
      <w:spacing w:after="0" w:line="269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018D0-AFF9-4809-B7AD-CADBC34C9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10</Pages>
  <Words>3221</Words>
  <Characters>18363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Шмелькова Виктория Игоревна</cp:lastModifiedBy>
  <cp:revision>12</cp:revision>
  <cp:lastPrinted>2018-09-18T13:57:00Z</cp:lastPrinted>
  <dcterms:created xsi:type="dcterms:W3CDTF">2022-09-21T06:29:00Z</dcterms:created>
  <dcterms:modified xsi:type="dcterms:W3CDTF">2024-03-25T11:45:00Z</dcterms:modified>
</cp:coreProperties>
</file>